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D2" w:rsidRPr="00756DD2" w:rsidRDefault="00756DD2" w:rsidP="00756DD2">
      <w:pPr>
        <w:spacing w:after="0" w:line="240" w:lineRule="auto"/>
        <w:rPr>
          <w:rFonts w:ascii="Times New Roman" w:eastAsia="Times New Roman" w:hAnsi="Times New Roman" w:cs="Times New Roman"/>
          <w:sz w:val="24"/>
          <w:szCs w:val="24"/>
          <w:lang w:eastAsia="ru-RU"/>
        </w:rPr>
      </w:pPr>
      <w:r w:rsidRPr="00756DD2">
        <w:rPr>
          <w:rFonts w:ascii="Times New Roman" w:eastAsia="Times New Roman" w:hAnsi="Times New Roman" w:cs="Times New Roman"/>
          <w:b/>
          <w:sz w:val="24"/>
          <w:szCs w:val="24"/>
          <w:lang w:eastAsia="ru-RU"/>
        </w:rPr>
        <w:t xml:space="preserve">Адаптация детей к ДОУ </w:t>
      </w:r>
      <w:r w:rsidRPr="00756DD2">
        <w:rPr>
          <w:rFonts w:ascii="Times New Roman" w:eastAsia="Times New Roman" w:hAnsi="Times New Roman" w:cs="Times New Roman"/>
          <w:b/>
          <w:sz w:val="24"/>
          <w:szCs w:val="24"/>
          <w:lang w:eastAsia="ru-RU"/>
        </w:rPr>
        <w:br/>
      </w:r>
      <w:r w:rsidRPr="00756DD2">
        <w:rPr>
          <w:rFonts w:ascii="Times New Roman" w:eastAsia="Times New Roman" w:hAnsi="Times New Roman" w:cs="Times New Roman"/>
          <w:sz w:val="24"/>
          <w:szCs w:val="24"/>
          <w:lang w:eastAsia="ru-RU"/>
        </w:rPr>
        <w:t xml:space="preserve">Детский сад – это новое окружение, новая обстановка, новые люди. Поступление ребенка в дошкольное образовательное учреждение сопровождается изменением окружающей его среды, режима дня, характера питания, системы поведенческих реакций (динамического стереотипа) крохи, приводит к необходимости устанавливать социальные связи, адаптироваться к новым условиям жизни. </w:t>
      </w:r>
      <w:r w:rsidRPr="00756DD2">
        <w:rPr>
          <w:rFonts w:ascii="Times New Roman" w:eastAsia="Times New Roman" w:hAnsi="Times New Roman" w:cs="Times New Roman"/>
          <w:sz w:val="24"/>
          <w:szCs w:val="24"/>
          <w:lang w:eastAsia="ru-RU"/>
        </w:rPr>
        <w:br/>
        <w:t xml:space="preserve">Адаптация к дошкольному учреждению - сложный период, как для детей, так и для взрослых: родителей, педагогов. </w:t>
      </w:r>
      <w:r w:rsidRPr="00756DD2">
        <w:rPr>
          <w:rFonts w:ascii="Times New Roman" w:eastAsia="Times New Roman" w:hAnsi="Times New Roman" w:cs="Times New Roman"/>
          <w:sz w:val="24"/>
          <w:szCs w:val="24"/>
          <w:lang w:eastAsia="ru-RU"/>
        </w:rPr>
        <w:br/>
        <w:t xml:space="preserve">Адаптация включает широкий спектр индивидуальных реакций, характер которых зависит от психофизических и личностных особенностей ребёнка, от сложившихся отношений, от условий пребывания в ДОУ. </w:t>
      </w:r>
      <w:r w:rsidRPr="00756DD2">
        <w:rPr>
          <w:rFonts w:ascii="Times New Roman" w:eastAsia="Times New Roman" w:hAnsi="Times New Roman" w:cs="Times New Roman"/>
          <w:sz w:val="24"/>
          <w:szCs w:val="24"/>
          <w:lang w:eastAsia="ru-RU"/>
        </w:rPr>
        <w:br/>
        <w:t xml:space="preserve">Родители не всегда в должной мере осознают, что, приходя в детский сад, ребенок попадает в иные условия, существенно отличающиеся от домашних. </w:t>
      </w:r>
      <w:r w:rsidRPr="00756DD2">
        <w:rPr>
          <w:rFonts w:ascii="Times New Roman" w:eastAsia="Times New Roman" w:hAnsi="Times New Roman" w:cs="Times New Roman"/>
          <w:sz w:val="24"/>
          <w:szCs w:val="24"/>
          <w:lang w:eastAsia="ru-RU"/>
        </w:rPr>
        <w:br/>
        <w:t xml:space="preserve">Детям трудно привыкать к новому учреждению, незнакомым </w:t>
      </w:r>
      <w:r w:rsidRPr="00756DD2">
        <w:rPr>
          <w:rFonts w:ascii="Times New Roman" w:eastAsia="Times New Roman" w:hAnsi="Times New Roman" w:cs="Times New Roman"/>
          <w:sz w:val="24"/>
          <w:szCs w:val="24"/>
          <w:lang w:eastAsia="ru-RU"/>
        </w:rPr>
        <w:br/>
        <w:t xml:space="preserve">сверстникам, требованиям со стороны взрослых, режимным моментам. </w:t>
      </w:r>
      <w:r w:rsidRPr="00756DD2">
        <w:rPr>
          <w:rFonts w:ascii="Times New Roman" w:eastAsia="Times New Roman" w:hAnsi="Times New Roman" w:cs="Times New Roman"/>
          <w:sz w:val="24"/>
          <w:szCs w:val="24"/>
          <w:lang w:eastAsia="ru-RU"/>
        </w:rPr>
        <w:br/>
        <w:t xml:space="preserve">Родители испытывает тревогу за своего ребенка, и также привыкают к требованиям детского сада. А воспитателям порой непросто найти подход к детям и их родителям. </w:t>
      </w:r>
      <w:r w:rsidRPr="00756DD2">
        <w:rPr>
          <w:rFonts w:ascii="Times New Roman" w:eastAsia="Times New Roman" w:hAnsi="Times New Roman" w:cs="Times New Roman"/>
          <w:sz w:val="24"/>
          <w:szCs w:val="24"/>
          <w:lang w:eastAsia="ru-RU"/>
        </w:rPr>
        <w:br/>
        <w:t xml:space="preserve">Для успешной адаптации ребенка к условиям дошкольного учреждения взрослым необходимо сформировать у него положительную установку на детский сад, позитивное отношение к нему. Это зависит от профессионального мастерства воспитателей, атмосферы тепла, доброты, внимания. </w:t>
      </w:r>
      <w:r w:rsidRPr="00756DD2">
        <w:rPr>
          <w:rFonts w:ascii="Times New Roman" w:eastAsia="Times New Roman" w:hAnsi="Times New Roman" w:cs="Times New Roman"/>
          <w:sz w:val="24"/>
          <w:szCs w:val="24"/>
          <w:lang w:eastAsia="ru-RU"/>
        </w:rPr>
        <w:br/>
        <w:t xml:space="preserve">Трудности адаптации возникают в тех случаях, когда ребенок встречает непонимание, его пытаются вовлечь в общение, содержание которого не отвечает его интересам, желаниям. Ребенок должен быть готов к тому уровню общения, который задает атмосфера детского сада. Как показывает анализ случаев консультативной практики - дети далеко не всегда обладают необходимыми для той или иной группы детского сада навыками коммуникации. </w:t>
      </w:r>
      <w:r w:rsidRPr="00756DD2">
        <w:rPr>
          <w:rFonts w:ascii="Times New Roman" w:eastAsia="Times New Roman" w:hAnsi="Times New Roman" w:cs="Times New Roman"/>
          <w:sz w:val="24"/>
          <w:szCs w:val="24"/>
          <w:lang w:eastAsia="ru-RU"/>
        </w:rPr>
        <w:br/>
        <w:t xml:space="preserve">Адаптацию в условиях дошкольного учреждения нужно рассматривать процесс вхождения ребенка в новую для него среду и болезненное привыкание к ее условиям. </w:t>
      </w:r>
      <w:r w:rsidRPr="00756DD2">
        <w:rPr>
          <w:rFonts w:ascii="Times New Roman" w:eastAsia="Times New Roman" w:hAnsi="Times New Roman" w:cs="Times New Roman"/>
          <w:sz w:val="24"/>
          <w:szCs w:val="24"/>
          <w:lang w:eastAsia="ru-RU"/>
        </w:rPr>
        <w:br/>
        <w:t xml:space="preserve">На процесс адаптации ребенка влияют достигнутый уровень психического и физического развития, состояние здоровья, степень закаленности, </w:t>
      </w:r>
      <w:proofErr w:type="spellStart"/>
      <w:r w:rsidRPr="00756DD2">
        <w:rPr>
          <w:rFonts w:ascii="Times New Roman" w:eastAsia="Times New Roman" w:hAnsi="Times New Roman" w:cs="Times New Roman"/>
          <w:sz w:val="24"/>
          <w:szCs w:val="24"/>
          <w:lang w:eastAsia="ru-RU"/>
        </w:rPr>
        <w:t>сформированность</w:t>
      </w:r>
      <w:proofErr w:type="spellEnd"/>
      <w:r w:rsidRPr="00756DD2">
        <w:rPr>
          <w:rFonts w:ascii="Times New Roman" w:eastAsia="Times New Roman" w:hAnsi="Times New Roman" w:cs="Times New Roman"/>
          <w:sz w:val="24"/>
          <w:szCs w:val="24"/>
          <w:lang w:eastAsia="ru-RU"/>
        </w:rPr>
        <w:t xml:space="preserve"> навыков самообслуживания, коммуникативного общения </w:t>
      </w:r>
      <w:proofErr w:type="gramStart"/>
      <w:r w:rsidRPr="00756DD2">
        <w:rPr>
          <w:rFonts w:ascii="Times New Roman" w:eastAsia="Times New Roman" w:hAnsi="Times New Roman" w:cs="Times New Roman"/>
          <w:sz w:val="24"/>
          <w:szCs w:val="24"/>
          <w:lang w:eastAsia="ru-RU"/>
        </w:rPr>
        <w:t>со</w:t>
      </w:r>
      <w:proofErr w:type="gramEnd"/>
      <w:r w:rsidRPr="00756DD2">
        <w:rPr>
          <w:rFonts w:ascii="Times New Roman" w:eastAsia="Times New Roman" w:hAnsi="Times New Roman" w:cs="Times New Roman"/>
          <w:sz w:val="24"/>
          <w:szCs w:val="24"/>
          <w:lang w:eastAsia="ru-RU"/>
        </w:rPr>
        <w:t xml:space="preserve"> взрослыми и сверстниками, личностные особенности самого малыша, а также уровень тревожности и личностные особенности родителей. Дети, имеющие отклонения в этих сферах труднее адаптируются к новым </w:t>
      </w:r>
      <w:proofErr w:type="spellStart"/>
      <w:r w:rsidRPr="00756DD2">
        <w:rPr>
          <w:rFonts w:ascii="Times New Roman" w:eastAsia="Times New Roman" w:hAnsi="Times New Roman" w:cs="Times New Roman"/>
          <w:sz w:val="24"/>
          <w:szCs w:val="24"/>
          <w:lang w:eastAsia="ru-RU"/>
        </w:rPr>
        <w:t>микросоциальным</w:t>
      </w:r>
      <w:proofErr w:type="spellEnd"/>
      <w:r w:rsidRPr="00756DD2">
        <w:rPr>
          <w:rFonts w:ascii="Times New Roman" w:eastAsia="Times New Roman" w:hAnsi="Times New Roman" w:cs="Times New Roman"/>
          <w:sz w:val="24"/>
          <w:szCs w:val="24"/>
          <w:lang w:eastAsia="ru-RU"/>
        </w:rPr>
        <w:t xml:space="preserve"> условиям. У них может развиваться эмоционально-стрессовая реакция, приводящая к нарушению здоровья. Для профилактики подобных реакций необходима организация </w:t>
      </w:r>
      <w:proofErr w:type="spellStart"/>
      <w:r w:rsidRPr="00756DD2">
        <w:rPr>
          <w:rFonts w:ascii="Times New Roman" w:eastAsia="Times New Roman" w:hAnsi="Times New Roman" w:cs="Times New Roman"/>
          <w:sz w:val="24"/>
          <w:szCs w:val="24"/>
          <w:lang w:eastAsia="ru-RU"/>
        </w:rPr>
        <w:t>медико</w:t>
      </w:r>
      <w:proofErr w:type="spellEnd"/>
      <w:r w:rsidRPr="00756DD2">
        <w:rPr>
          <w:rFonts w:ascii="Times New Roman" w:eastAsia="Times New Roman" w:hAnsi="Times New Roman" w:cs="Times New Roman"/>
          <w:sz w:val="24"/>
          <w:szCs w:val="24"/>
          <w:lang w:eastAsia="ru-RU"/>
        </w:rPr>
        <w:t xml:space="preserve"> - психолого-педагогического сопровождения детей в период их подготовки и адаптации к пребыванию в дошкольном образовательном учреждении (ДОУ). В этой работе выделяются следующие направления: </w:t>
      </w:r>
      <w:r w:rsidRPr="00756DD2">
        <w:rPr>
          <w:rFonts w:ascii="Times New Roman" w:eastAsia="Times New Roman" w:hAnsi="Times New Roman" w:cs="Times New Roman"/>
          <w:sz w:val="24"/>
          <w:szCs w:val="24"/>
          <w:lang w:eastAsia="ru-RU"/>
        </w:rPr>
        <w:br/>
        <w:t xml:space="preserve">• подготовка детей к поступлению в ДОУ и прогнозирование адаптации к нему; </w:t>
      </w:r>
      <w:r w:rsidRPr="00756DD2">
        <w:rPr>
          <w:rFonts w:ascii="Times New Roman" w:eastAsia="Times New Roman" w:hAnsi="Times New Roman" w:cs="Times New Roman"/>
          <w:sz w:val="24"/>
          <w:szCs w:val="24"/>
          <w:lang w:eastAsia="ru-RU"/>
        </w:rPr>
        <w:br/>
        <w:t xml:space="preserve">• организация жизнедеятельности детей в период адаптации; </w:t>
      </w:r>
      <w:r w:rsidRPr="00756DD2">
        <w:rPr>
          <w:rFonts w:ascii="Times New Roman" w:eastAsia="Times New Roman" w:hAnsi="Times New Roman" w:cs="Times New Roman"/>
          <w:sz w:val="24"/>
          <w:szCs w:val="24"/>
          <w:lang w:eastAsia="ru-RU"/>
        </w:rPr>
        <w:br/>
        <w:t xml:space="preserve">• </w:t>
      </w:r>
      <w:proofErr w:type="gramStart"/>
      <w:r w:rsidRPr="00756DD2">
        <w:rPr>
          <w:rFonts w:ascii="Times New Roman" w:eastAsia="Times New Roman" w:hAnsi="Times New Roman" w:cs="Times New Roman"/>
          <w:sz w:val="24"/>
          <w:szCs w:val="24"/>
          <w:lang w:eastAsia="ru-RU"/>
        </w:rPr>
        <w:t>контроль за</w:t>
      </w:r>
      <w:proofErr w:type="gramEnd"/>
      <w:r w:rsidRPr="00756DD2">
        <w:rPr>
          <w:rFonts w:ascii="Times New Roman" w:eastAsia="Times New Roman" w:hAnsi="Times New Roman" w:cs="Times New Roman"/>
          <w:sz w:val="24"/>
          <w:szCs w:val="24"/>
          <w:lang w:eastAsia="ru-RU"/>
        </w:rPr>
        <w:t xml:space="preserve"> состоянием здоровья детей в период адаптации и коррекция возникающих нарушений. </w:t>
      </w:r>
      <w:r w:rsidRPr="00756DD2">
        <w:rPr>
          <w:rFonts w:ascii="Times New Roman" w:eastAsia="Times New Roman" w:hAnsi="Times New Roman" w:cs="Times New Roman"/>
          <w:sz w:val="24"/>
          <w:szCs w:val="24"/>
          <w:lang w:eastAsia="ru-RU"/>
        </w:rPr>
        <w:br/>
        <w:t xml:space="preserve">Существует ряд критериев, по которым можно судить, как адаптируется ребенок к жизни в организованном детском коллективе. </w:t>
      </w:r>
      <w:r w:rsidRPr="00756DD2">
        <w:rPr>
          <w:rFonts w:ascii="Times New Roman" w:eastAsia="Times New Roman" w:hAnsi="Times New Roman" w:cs="Times New Roman"/>
          <w:sz w:val="24"/>
          <w:szCs w:val="24"/>
          <w:lang w:eastAsia="ru-RU"/>
        </w:rPr>
        <w:br/>
        <w:t xml:space="preserve">К основным критериям адаптации относятся: </w:t>
      </w:r>
      <w:r w:rsidRPr="00756DD2">
        <w:rPr>
          <w:rFonts w:ascii="Times New Roman" w:eastAsia="Times New Roman" w:hAnsi="Times New Roman" w:cs="Times New Roman"/>
          <w:sz w:val="24"/>
          <w:szCs w:val="24"/>
          <w:lang w:eastAsia="ru-RU"/>
        </w:rPr>
        <w:br/>
        <w:t xml:space="preserve">• поведенческие реакции; </w:t>
      </w:r>
      <w:r w:rsidRPr="00756DD2">
        <w:rPr>
          <w:rFonts w:ascii="Times New Roman" w:eastAsia="Times New Roman" w:hAnsi="Times New Roman" w:cs="Times New Roman"/>
          <w:sz w:val="24"/>
          <w:szCs w:val="24"/>
          <w:lang w:eastAsia="ru-RU"/>
        </w:rPr>
        <w:br/>
        <w:t xml:space="preserve">• уровень нервно – психического развития; </w:t>
      </w:r>
      <w:r w:rsidRPr="00756DD2">
        <w:rPr>
          <w:rFonts w:ascii="Times New Roman" w:eastAsia="Times New Roman" w:hAnsi="Times New Roman" w:cs="Times New Roman"/>
          <w:sz w:val="24"/>
          <w:szCs w:val="24"/>
          <w:lang w:eastAsia="ru-RU"/>
        </w:rPr>
        <w:br/>
        <w:t xml:space="preserve">• заболеваемость и течение болезни; </w:t>
      </w:r>
      <w:r w:rsidRPr="00756DD2">
        <w:rPr>
          <w:rFonts w:ascii="Times New Roman" w:eastAsia="Times New Roman" w:hAnsi="Times New Roman" w:cs="Times New Roman"/>
          <w:sz w:val="24"/>
          <w:szCs w:val="24"/>
          <w:lang w:eastAsia="ru-RU"/>
        </w:rPr>
        <w:br/>
        <w:t xml:space="preserve">• главные антропометрические показатели физического развития (рост, вес). </w:t>
      </w:r>
      <w:r w:rsidRPr="00756DD2">
        <w:rPr>
          <w:rFonts w:ascii="Times New Roman" w:eastAsia="Times New Roman" w:hAnsi="Times New Roman" w:cs="Times New Roman"/>
          <w:sz w:val="24"/>
          <w:szCs w:val="24"/>
          <w:lang w:eastAsia="ru-RU"/>
        </w:rPr>
        <w:br/>
        <w:t xml:space="preserve">Адаптационный период можно условно разделить на несколько этапов: </w:t>
      </w:r>
      <w:r w:rsidRPr="00756DD2">
        <w:rPr>
          <w:rFonts w:ascii="Times New Roman" w:eastAsia="Times New Roman" w:hAnsi="Times New Roman" w:cs="Times New Roman"/>
          <w:sz w:val="24"/>
          <w:szCs w:val="24"/>
          <w:lang w:eastAsia="ru-RU"/>
        </w:rPr>
        <w:br/>
        <w:t xml:space="preserve">I этап - подготовительный. </w:t>
      </w:r>
      <w:r w:rsidRPr="00756DD2">
        <w:rPr>
          <w:rFonts w:ascii="Times New Roman" w:eastAsia="Times New Roman" w:hAnsi="Times New Roman" w:cs="Times New Roman"/>
          <w:sz w:val="24"/>
          <w:szCs w:val="24"/>
          <w:lang w:eastAsia="ru-RU"/>
        </w:rPr>
        <w:br/>
      </w:r>
      <w:r w:rsidRPr="00756DD2">
        <w:rPr>
          <w:rFonts w:ascii="Times New Roman" w:eastAsia="Times New Roman" w:hAnsi="Times New Roman" w:cs="Times New Roman"/>
          <w:sz w:val="24"/>
          <w:szCs w:val="24"/>
          <w:lang w:eastAsia="ru-RU"/>
        </w:rPr>
        <w:lastRenderedPageBreak/>
        <w:t xml:space="preserve">Его следует начинать за 1-2 месяца до приема ребенка в детский сад. Задача этого этапа – сформировать такие стереотипы в поведении ребенка, которые помогут ему безболезненно приобщиться к новым для него условиям. </w:t>
      </w:r>
      <w:r w:rsidRPr="00756DD2">
        <w:rPr>
          <w:rFonts w:ascii="Times New Roman" w:eastAsia="Times New Roman" w:hAnsi="Times New Roman" w:cs="Times New Roman"/>
          <w:sz w:val="24"/>
          <w:szCs w:val="24"/>
          <w:lang w:eastAsia="ru-RU"/>
        </w:rPr>
        <w:br/>
        <w:t xml:space="preserve">Коррекцию необходимо провести в домашних условиях, и делать это следует постепенно, не торопясь, оберегая нервную систему ребенка от переутомления. </w:t>
      </w:r>
      <w:r w:rsidRPr="00756DD2">
        <w:rPr>
          <w:rFonts w:ascii="Times New Roman" w:eastAsia="Times New Roman" w:hAnsi="Times New Roman" w:cs="Times New Roman"/>
          <w:sz w:val="24"/>
          <w:szCs w:val="24"/>
          <w:lang w:eastAsia="ru-RU"/>
        </w:rPr>
        <w:br/>
        <w:t xml:space="preserve">Необходимо обратить внимание на формирование навыков самостоятельности. Ребенок, умеющий есть, самостоятельно одеваться и раздеваться, в детском саду не будет чувствовать себя беспомощным, зависимым от взрослых, что положительно скажется на самочувствии. Умение самостоятельно занять себя игрушками поможет ему отвлечься от переживаний, на некоторое время сгладить остроту отрицательных эмоций. </w:t>
      </w:r>
      <w:r w:rsidRPr="00756DD2">
        <w:rPr>
          <w:rFonts w:ascii="Times New Roman" w:eastAsia="Times New Roman" w:hAnsi="Times New Roman" w:cs="Times New Roman"/>
          <w:sz w:val="24"/>
          <w:szCs w:val="24"/>
          <w:lang w:eastAsia="ru-RU"/>
        </w:rPr>
        <w:br/>
        <w:t xml:space="preserve">Как только в семье посчитают, что все эти задачи успешно решены и малыш подготовлен к приходу в ДОУ, наступает следующий этап – в работу включается педагог, который непосредственно будет работать с ребенком в детском саду. </w:t>
      </w:r>
      <w:r w:rsidRPr="00756DD2">
        <w:rPr>
          <w:rFonts w:ascii="Times New Roman" w:eastAsia="Times New Roman" w:hAnsi="Times New Roman" w:cs="Times New Roman"/>
          <w:sz w:val="24"/>
          <w:szCs w:val="24"/>
          <w:lang w:eastAsia="ru-RU"/>
        </w:rPr>
        <w:br/>
        <w:t xml:space="preserve">II этап – основной. </w:t>
      </w:r>
      <w:r w:rsidRPr="00756DD2">
        <w:rPr>
          <w:rFonts w:ascii="Times New Roman" w:eastAsia="Times New Roman" w:hAnsi="Times New Roman" w:cs="Times New Roman"/>
          <w:sz w:val="24"/>
          <w:szCs w:val="24"/>
          <w:lang w:eastAsia="ru-RU"/>
        </w:rPr>
        <w:br/>
        <w:t xml:space="preserve">Главная задача данного этапа - создание положительного образа воспитателя. Родители должны понимать важность этого этапа и стараться установить с воспитателем доброжелательные отношения. </w:t>
      </w:r>
      <w:r w:rsidRPr="00756DD2">
        <w:rPr>
          <w:rFonts w:ascii="Times New Roman" w:eastAsia="Times New Roman" w:hAnsi="Times New Roman" w:cs="Times New Roman"/>
          <w:sz w:val="24"/>
          <w:szCs w:val="24"/>
          <w:lang w:eastAsia="ru-RU"/>
        </w:rPr>
        <w:br/>
        <w:t xml:space="preserve">Воспитатель, узнавая ребенка, со слов родителей, смогут найти подход к ребенку значительно быстрее и точнее, а ребенок в свое время начнет доверять воспитателю, испытывая при этом чувство физической и психической защиты. </w:t>
      </w:r>
      <w:r w:rsidRPr="00756DD2">
        <w:rPr>
          <w:rFonts w:ascii="Times New Roman" w:eastAsia="Times New Roman" w:hAnsi="Times New Roman" w:cs="Times New Roman"/>
          <w:sz w:val="24"/>
          <w:szCs w:val="24"/>
          <w:lang w:eastAsia="ru-RU"/>
        </w:rPr>
        <w:br/>
        <w:t xml:space="preserve">III этап – заключительный. </w:t>
      </w:r>
      <w:r w:rsidRPr="00756DD2">
        <w:rPr>
          <w:rFonts w:ascii="Times New Roman" w:eastAsia="Times New Roman" w:hAnsi="Times New Roman" w:cs="Times New Roman"/>
          <w:sz w:val="24"/>
          <w:szCs w:val="24"/>
          <w:lang w:eastAsia="ru-RU"/>
        </w:rPr>
        <w:br/>
        <w:t xml:space="preserve">Ребенок начинает посещать детский сад по 2-3 часа в день. Затем ребенка оставляют на сон. Следует помнить, что в процессе привыкания в первую очередь нормализуются настроение, самочувствие ребенка, аппетит, в последнюю очередь – сон. </w:t>
      </w:r>
      <w:r w:rsidRPr="00756DD2">
        <w:rPr>
          <w:rFonts w:ascii="Times New Roman" w:eastAsia="Times New Roman" w:hAnsi="Times New Roman" w:cs="Times New Roman"/>
          <w:sz w:val="24"/>
          <w:szCs w:val="24"/>
          <w:lang w:eastAsia="ru-RU"/>
        </w:rPr>
        <w:br/>
        <w:t xml:space="preserve">Меры, облегчающие адаптацию. </w:t>
      </w:r>
      <w:r w:rsidRPr="00756DD2">
        <w:rPr>
          <w:rFonts w:ascii="Times New Roman" w:eastAsia="Times New Roman" w:hAnsi="Times New Roman" w:cs="Times New Roman"/>
          <w:sz w:val="24"/>
          <w:szCs w:val="24"/>
          <w:lang w:eastAsia="ru-RU"/>
        </w:rPr>
        <w:br/>
        <w:t xml:space="preserve">Необходимо заранее готовить ребенка к поступлению в детское учреждение. </w:t>
      </w:r>
      <w:r w:rsidRPr="00756DD2">
        <w:rPr>
          <w:rFonts w:ascii="Times New Roman" w:eastAsia="Times New Roman" w:hAnsi="Times New Roman" w:cs="Times New Roman"/>
          <w:sz w:val="24"/>
          <w:szCs w:val="24"/>
          <w:lang w:eastAsia="ru-RU"/>
        </w:rPr>
        <w:br/>
        <w:t xml:space="preserve">Для родителей; </w:t>
      </w:r>
      <w:r w:rsidRPr="00756DD2">
        <w:rPr>
          <w:rFonts w:ascii="Times New Roman" w:eastAsia="Times New Roman" w:hAnsi="Times New Roman" w:cs="Times New Roman"/>
          <w:sz w:val="24"/>
          <w:szCs w:val="24"/>
          <w:lang w:eastAsia="ru-RU"/>
        </w:rPr>
        <w:br/>
        <w:t xml:space="preserve">1. Провести первое знакомство родителей и ребенка с ДОУ: </w:t>
      </w:r>
      <w:r w:rsidRPr="00756DD2">
        <w:rPr>
          <w:rFonts w:ascii="Times New Roman" w:eastAsia="Times New Roman" w:hAnsi="Times New Roman" w:cs="Times New Roman"/>
          <w:sz w:val="24"/>
          <w:szCs w:val="24"/>
          <w:lang w:eastAsia="ru-RU"/>
        </w:rPr>
        <w:br/>
        <w:t xml:space="preserve">- прийти на детский праздник; </w:t>
      </w:r>
      <w:r w:rsidRPr="00756DD2">
        <w:rPr>
          <w:rFonts w:ascii="Times New Roman" w:eastAsia="Times New Roman" w:hAnsi="Times New Roman" w:cs="Times New Roman"/>
          <w:sz w:val="24"/>
          <w:szCs w:val="24"/>
          <w:lang w:eastAsia="ru-RU"/>
        </w:rPr>
        <w:br/>
        <w:t xml:space="preserve">- проконсультироваться у психолога; </w:t>
      </w:r>
      <w:proofErr w:type="gramStart"/>
      <w:r w:rsidRPr="00756DD2">
        <w:rPr>
          <w:rFonts w:ascii="Times New Roman" w:eastAsia="Times New Roman" w:hAnsi="Times New Roman" w:cs="Times New Roman"/>
          <w:sz w:val="24"/>
          <w:szCs w:val="24"/>
          <w:lang w:eastAsia="ru-RU"/>
        </w:rPr>
        <w:br/>
        <w:t>-</w:t>
      </w:r>
      <w:proofErr w:type="gramEnd"/>
      <w:r w:rsidRPr="00756DD2">
        <w:rPr>
          <w:rFonts w:ascii="Times New Roman" w:eastAsia="Times New Roman" w:hAnsi="Times New Roman" w:cs="Times New Roman"/>
          <w:sz w:val="24"/>
          <w:szCs w:val="24"/>
          <w:lang w:eastAsia="ru-RU"/>
        </w:rPr>
        <w:t xml:space="preserve">посетить занятия; </w:t>
      </w:r>
      <w:r w:rsidRPr="00756DD2">
        <w:rPr>
          <w:rFonts w:ascii="Times New Roman" w:eastAsia="Times New Roman" w:hAnsi="Times New Roman" w:cs="Times New Roman"/>
          <w:sz w:val="24"/>
          <w:szCs w:val="24"/>
          <w:lang w:eastAsia="ru-RU"/>
        </w:rPr>
        <w:br/>
        <w:t xml:space="preserve">-пройти с экскурсией по ДОУ; </w:t>
      </w:r>
      <w:r w:rsidRPr="00756DD2">
        <w:rPr>
          <w:rFonts w:ascii="Times New Roman" w:eastAsia="Times New Roman" w:hAnsi="Times New Roman" w:cs="Times New Roman"/>
          <w:sz w:val="24"/>
          <w:szCs w:val="24"/>
          <w:lang w:eastAsia="ru-RU"/>
        </w:rPr>
        <w:br/>
        <w:t xml:space="preserve">-посетить «День открытых дверей». </w:t>
      </w:r>
      <w:r w:rsidRPr="00756DD2">
        <w:rPr>
          <w:rFonts w:ascii="Times New Roman" w:eastAsia="Times New Roman" w:hAnsi="Times New Roman" w:cs="Times New Roman"/>
          <w:sz w:val="24"/>
          <w:szCs w:val="24"/>
          <w:lang w:eastAsia="ru-RU"/>
        </w:rPr>
        <w:br/>
        <w:t xml:space="preserve">2. Приходя в детский сад, желательно познакомится с группой, куда будет ходить ребенок, с сотрудниками, работающими там. </w:t>
      </w:r>
      <w:r w:rsidRPr="00756DD2">
        <w:rPr>
          <w:rFonts w:ascii="Times New Roman" w:eastAsia="Times New Roman" w:hAnsi="Times New Roman" w:cs="Times New Roman"/>
          <w:sz w:val="24"/>
          <w:szCs w:val="24"/>
          <w:lang w:eastAsia="ru-RU"/>
        </w:rPr>
        <w:br/>
        <w:t xml:space="preserve">3. В адаптационный период нежелательно разрушать любые привычки, в том числе и вредные (например, если ребенок сосет палец, не засыпает без соски или пения и т.п.), так как это осложнит приспособление к новым условиям. На момент поступления в детский сад необходимо предупреждать воспитателя о «особых» привычках ребенка, если таковые имеются. </w:t>
      </w:r>
      <w:r w:rsidRPr="00756DD2">
        <w:rPr>
          <w:rFonts w:ascii="Times New Roman" w:eastAsia="Times New Roman" w:hAnsi="Times New Roman" w:cs="Times New Roman"/>
          <w:sz w:val="24"/>
          <w:szCs w:val="24"/>
          <w:lang w:eastAsia="ru-RU"/>
        </w:rPr>
        <w:br/>
        <w:t xml:space="preserve">4. Необходимо тренировать у ребенка систему адаптационных механизмов, приучать его к ситуациям, в которых требуется менять формы поведения. </w:t>
      </w:r>
      <w:r w:rsidRPr="00756DD2">
        <w:rPr>
          <w:rFonts w:ascii="Times New Roman" w:eastAsia="Times New Roman" w:hAnsi="Times New Roman" w:cs="Times New Roman"/>
          <w:sz w:val="24"/>
          <w:szCs w:val="24"/>
          <w:lang w:eastAsia="ru-RU"/>
        </w:rPr>
        <w:br/>
        <w:t xml:space="preserve">5. Нужно придерживаться режима дня максимально приближенного к режиму в ДОУ. </w:t>
      </w:r>
      <w:r w:rsidRPr="00756DD2">
        <w:rPr>
          <w:rFonts w:ascii="Times New Roman" w:eastAsia="Times New Roman" w:hAnsi="Times New Roman" w:cs="Times New Roman"/>
          <w:sz w:val="24"/>
          <w:szCs w:val="24"/>
          <w:lang w:eastAsia="ru-RU"/>
        </w:rPr>
        <w:br/>
        <w:t xml:space="preserve">6. Готовится к посещению сада лучше вместе. Ребенок будет более заинтересован посещением ДОУ, если родители, покупая необходимые вещи, будут привлекать и ребенка. </w:t>
      </w:r>
      <w:r w:rsidRPr="00756DD2">
        <w:rPr>
          <w:rFonts w:ascii="Times New Roman" w:eastAsia="Times New Roman" w:hAnsi="Times New Roman" w:cs="Times New Roman"/>
          <w:sz w:val="24"/>
          <w:szCs w:val="24"/>
          <w:lang w:eastAsia="ru-RU"/>
        </w:rPr>
        <w:br/>
        <w:t xml:space="preserve">7. Накануне первого посещения детского сада необходимо напомнить малышу, что завтра он идет в группу, и ответить на все вопросы. </w:t>
      </w:r>
      <w:r w:rsidRPr="00756DD2">
        <w:rPr>
          <w:rFonts w:ascii="Times New Roman" w:eastAsia="Times New Roman" w:hAnsi="Times New Roman" w:cs="Times New Roman"/>
          <w:sz w:val="24"/>
          <w:szCs w:val="24"/>
          <w:lang w:eastAsia="ru-RU"/>
        </w:rPr>
        <w:br/>
        <w:t xml:space="preserve">8. Важно избегать обсуждения при ребенке волнующих проблем, связанных с детским садом. </w:t>
      </w:r>
      <w:r w:rsidRPr="00756DD2">
        <w:rPr>
          <w:rFonts w:ascii="Times New Roman" w:eastAsia="Times New Roman" w:hAnsi="Times New Roman" w:cs="Times New Roman"/>
          <w:sz w:val="24"/>
          <w:szCs w:val="24"/>
          <w:lang w:eastAsia="ru-RU"/>
        </w:rPr>
        <w:br/>
        <w:t xml:space="preserve">9. Необходимо подчеркивать, что ребенок по-прежнему дорог и любим . </w:t>
      </w:r>
      <w:r w:rsidRPr="00756DD2">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1</w:t>
      </w:r>
      <w:r w:rsidRPr="00756DD2">
        <w:rPr>
          <w:rFonts w:ascii="Times New Roman" w:eastAsia="Times New Roman" w:hAnsi="Times New Roman" w:cs="Times New Roman"/>
          <w:sz w:val="24"/>
          <w:szCs w:val="24"/>
          <w:lang w:eastAsia="ru-RU"/>
        </w:rPr>
        <w:t>0. Вежливое и приветливое обращение родителей к сотрудникам детского сада расположит ребенка к общению с ними.</w:t>
      </w:r>
    </w:p>
    <w:p w:rsidR="00756DD2" w:rsidRPr="00756DD2" w:rsidRDefault="00756DD2" w:rsidP="00756DD2">
      <w:pPr>
        <w:spacing w:before="100" w:beforeAutospacing="1" w:after="100" w:afterAutospacing="1" w:line="240" w:lineRule="auto"/>
        <w:rPr>
          <w:rFonts w:ascii="Times New Roman" w:eastAsia="Times New Roman" w:hAnsi="Times New Roman" w:cs="Times New Roman"/>
          <w:sz w:val="24"/>
          <w:szCs w:val="24"/>
          <w:lang w:eastAsia="ru-RU"/>
        </w:rPr>
      </w:pPr>
      <w:r w:rsidRPr="00756DD2">
        <w:rPr>
          <w:rFonts w:ascii="Times New Roman" w:eastAsia="Times New Roman" w:hAnsi="Times New Roman" w:cs="Times New Roman"/>
          <w:sz w:val="24"/>
          <w:szCs w:val="24"/>
          <w:lang w:eastAsia="ru-RU"/>
        </w:rPr>
        <w:t xml:space="preserve">Выработка единых требований к поведению ребенка, согласование воздействий на него дома и в ДОУ – важнейшее условие, облегчающее ему адаптацию к перемене в образе жизни. </w:t>
      </w:r>
      <w:r w:rsidRPr="00756DD2">
        <w:rPr>
          <w:rFonts w:ascii="Times New Roman" w:eastAsia="Times New Roman" w:hAnsi="Times New Roman" w:cs="Times New Roman"/>
          <w:sz w:val="24"/>
          <w:szCs w:val="24"/>
          <w:lang w:eastAsia="ru-RU"/>
        </w:rPr>
        <w:br/>
      </w:r>
      <w:proofErr w:type="gramStart"/>
      <w:r w:rsidRPr="00756DD2">
        <w:rPr>
          <w:rFonts w:ascii="Times New Roman" w:eastAsia="Times New Roman" w:hAnsi="Times New Roman" w:cs="Times New Roman"/>
          <w:sz w:val="24"/>
          <w:szCs w:val="24"/>
          <w:lang w:eastAsia="ru-RU"/>
        </w:rPr>
        <w:t>Организовав</w:t>
      </w:r>
      <w:proofErr w:type="gramEnd"/>
      <w:r w:rsidRPr="00756DD2">
        <w:rPr>
          <w:rFonts w:ascii="Times New Roman" w:eastAsia="Times New Roman" w:hAnsi="Times New Roman" w:cs="Times New Roman"/>
          <w:sz w:val="24"/>
          <w:szCs w:val="24"/>
          <w:lang w:eastAsia="ru-RU"/>
        </w:rPr>
        <w:t xml:space="preserve"> таким образом адаптационный период к дошкольному учреждению, мы пришли также к заключению, что длительность адаптации зависит от индивидуальных особенностей каждого малыша, от правильного подхода взрослых к привыканию детей. </w:t>
      </w:r>
      <w:r w:rsidRPr="00756DD2">
        <w:rPr>
          <w:rFonts w:ascii="Times New Roman" w:eastAsia="Times New Roman" w:hAnsi="Times New Roman" w:cs="Times New Roman"/>
          <w:sz w:val="24"/>
          <w:szCs w:val="24"/>
          <w:lang w:eastAsia="ru-RU"/>
        </w:rPr>
        <w:br/>
        <w:t xml:space="preserve">Если ребёнок активен, коммуникабелен, любознателен, его адаптация проходит сравнительно легко и быстро. </w:t>
      </w:r>
      <w:r w:rsidRPr="00756DD2">
        <w:rPr>
          <w:rFonts w:ascii="Times New Roman" w:eastAsia="Times New Roman" w:hAnsi="Times New Roman" w:cs="Times New Roman"/>
          <w:sz w:val="24"/>
          <w:szCs w:val="24"/>
          <w:lang w:eastAsia="ru-RU"/>
        </w:rPr>
        <w:br/>
        <w:t xml:space="preserve">Другой малыш медлителен, шум и громкие разговоры раздражают его, он не умеет сам есть, раздеваться, Такому ребёнку необходим более длительный срок адаптации. </w:t>
      </w:r>
      <w:r w:rsidRPr="00756DD2">
        <w:rPr>
          <w:rFonts w:ascii="Times New Roman" w:eastAsia="Times New Roman" w:hAnsi="Times New Roman" w:cs="Times New Roman"/>
          <w:sz w:val="24"/>
          <w:szCs w:val="24"/>
          <w:lang w:eastAsia="ru-RU"/>
        </w:rPr>
        <w:br/>
      </w:r>
    </w:p>
    <w:p w:rsidR="00990AA8" w:rsidRPr="00756DD2" w:rsidRDefault="00B16748" w:rsidP="00756DD2">
      <w:r>
        <w:rPr>
          <w:noProof/>
          <w:lang w:eastAsia="ru-RU"/>
        </w:rPr>
        <w:drawing>
          <wp:inline distT="0" distB="0" distL="0" distR="0">
            <wp:extent cx="2571750" cy="2646944"/>
            <wp:effectExtent l="0" t="0" r="0" b="1270"/>
            <wp:docPr id="1" name="Рисунок 1" descr="C:\Users\иван\Desktop\DSCN3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ван\Desktop\DSCN393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0376" cy="2645530"/>
                    </a:xfrm>
                    <a:prstGeom prst="rect">
                      <a:avLst/>
                    </a:prstGeom>
                    <a:noFill/>
                    <a:ln>
                      <a:noFill/>
                    </a:ln>
                  </pic:spPr>
                </pic:pic>
              </a:graphicData>
            </a:graphic>
          </wp:inline>
        </w:drawing>
      </w:r>
      <w:r w:rsidRPr="00B16748">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2752725" cy="2943225"/>
            <wp:effectExtent l="0" t="0" r="9525" b="9525"/>
            <wp:docPr id="3" name="Рисунок 3" descr="C:\Users\иван\Desktop\DSCN3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ван\Desktop\DSCN394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2725" cy="2943225"/>
                    </a:xfrm>
                    <a:prstGeom prst="rect">
                      <a:avLst/>
                    </a:prstGeom>
                    <a:noFill/>
                    <a:ln>
                      <a:noFill/>
                    </a:ln>
                  </pic:spPr>
                </pic:pic>
              </a:graphicData>
            </a:graphic>
          </wp:inline>
        </w:drawing>
      </w:r>
      <w:r w:rsidRPr="00B1674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Start w:id="0" w:name="_GoBack"/>
      <w:bookmarkEnd w:id="0"/>
      <w:r>
        <w:rPr>
          <w:noProof/>
          <w:lang w:eastAsia="ru-RU"/>
        </w:rPr>
        <w:drawing>
          <wp:inline distT="0" distB="0" distL="0" distR="0">
            <wp:extent cx="1828800" cy="2095500"/>
            <wp:effectExtent l="0" t="0" r="0" b="0"/>
            <wp:docPr id="2" name="Рисунок 2" descr="C:\Users\иван\Desktop\DSCN3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ван\Desktop\DSCN394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7823" cy="2094381"/>
                    </a:xfrm>
                    <a:prstGeom prst="rect">
                      <a:avLst/>
                    </a:prstGeom>
                    <a:noFill/>
                    <a:ln>
                      <a:noFill/>
                    </a:ln>
                  </pic:spPr>
                </pic:pic>
              </a:graphicData>
            </a:graphic>
          </wp:inline>
        </w:drawing>
      </w:r>
    </w:p>
    <w:sectPr w:rsidR="00990AA8" w:rsidRPr="00756D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D2"/>
    <w:rsid w:val="00756DD2"/>
    <w:rsid w:val="00990AA8"/>
    <w:rsid w:val="00B16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coz-forum-post">
    <w:name w:val="ucoz-forum-post"/>
    <w:basedOn w:val="a0"/>
    <w:rsid w:val="00756DD2"/>
  </w:style>
  <w:style w:type="paragraph" w:styleId="a3">
    <w:name w:val="Normal (Web)"/>
    <w:basedOn w:val="a"/>
    <w:uiPriority w:val="99"/>
    <w:semiHidden/>
    <w:unhideWhenUsed/>
    <w:rsid w:val="00756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167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67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coz-forum-post">
    <w:name w:val="ucoz-forum-post"/>
    <w:basedOn w:val="a0"/>
    <w:rsid w:val="00756DD2"/>
  </w:style>
  <w:style w:type="paragraph" w:styleId="a3">
    <w:name w:val="Normal (Web)"/>
    <w:basedOn w:val="a"/>
    <w:uiPriority w:val="99"/>
    <w:semiHidden/>
    <w:unhideWhenUsed/>
    <w:rsid w:val="00756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167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67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5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1096</Words>
  <Characters>6250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1</cp:revision>
  <dcterms:created xsi:type="dcterms:W3CDTF">2014-09-14T07:50:00Z</dcterms:created>
  <dcterms:modified xsi:type="dcterms:W3CDTF">2014-09-14T08:04:00Z</dcterms:modified>
</cp:coreProperties>
</file>