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C0" w:rsidRPr="005336D8" w:rsidRDefault="005C53C0" w:rsidP="005C53C0">
      <w:pPr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5C53C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36D8">
        <w:rPr>
          <w:rFonts w:ascii="Times New Roman" w:hAnsi="Times New Roman" w:cs="Times New Roman"/>
          <w:b/>
          <w:i/>
          <w:color w:val="C00000"/>
          <w:sz w:val="32"/>
          <w:szCs w:val="32"/>
        </w:rPr>
        <w:t>Рекомендации родителям 3-4летних детей о том как, когда и какие читать книги своему ребёнку.</w:t>
      </w:r>
    </w:p>
    <w:p w:rsidR="00EE56B0" w:rsidRDefault="00EE56B0" w:rsidP="005C53C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C53C0" w:rsidRPr="005336D8" w:rsidRDefault="005C53C0" w:rsidP="005C53C0">
      <w:pPr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336D8">
        <w:rPr>
          <w:rFonts w:ascii="Times New Roman" w:hAnsi="Times New Roman" w:cs="Times New Roman"/>
          <w:b/>
          <w:color w:val="C00000"/>
          <w:sz w:val="28"/>
          <w:szCs w:val="28"/>
        </w:rPr>
        <w:t>Ребёнок и книга</w:t>
      </w:r>
      <w:r w:rsidRPr="005336D8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5C53C0" w:rsidRPr="005C53C0" w:rsidRDefault="00EE56B0" w:rsidP="005C53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53C0" w:rsidRPr="005C53C0">
        <w:rPr>
          <w:rFonts w:ascii="Times New Roman" w:hAnsi="Times New Roman" w:cs="Times New Roman"/>
          <w:sz w:val="28"/>
          <w:szCs w:val="28"/>
        </w:rPr>
        <w:t>Наши дети очень много времени проводят у телевизора и компьютера, а книгами их увлечь очень сложно. Чтобы в будущем ребёнок любил читать – его нужно как можно раньше научить общаться с книгой.</w:t>
      </w:r>
    </w:p>
    <w:p w:rsidR="005C53C0" w:rsidRPr="005C53C0" w:rsidRDefault="00EE56B0" w:rsidP="005C53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53C0" w:rsidRPr="005C53C0">
        <w:rPr>
          <w:rFonts w:ascii="Times New Roman" w:hAnsi="Times New Roman" w:cs="Times New Roman"/>
          <w:sz w:val="28"/>
          <w:szCs w:val="28"/>
        </w:rPr>
        <w:t>Выбор книги  для ребёнка – дошкольника зависит от родителей. От того, какие книги  будут читать родители детям, зависит отношение к литературе и чтению в будущем.</w:t>
      </w:r>
    </w:p>
    <w:p w:rsidR="005C53C0" w:rsidRPr="00081904" w:rsidRDefault="005C53C0" w:rsidP="005C53C0">
      <w:pPr>
        <w:contextualSpacing/>
        <w:jc w:val="both"/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</w:pPr>
      <w:r w:rsidRPr="00081904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Рекомендации к выбору книги для трёх - четырёхлетнего ребёнка:</w:t>
      </w:r>
    </w:p>
    <w:p w:rsidR="005C53C0" w:rsidRPr="005C53C0" w:rsidRDefault="005C53C0" w:rsidP="005C53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3C0">
        <w:rPr>
          <w:rFonts w:ascii="Times New Roman" w:hAnsi="Times New Roman" w:cs="Times New Roman"/>
          <w:sz w:val="28"/>
          <w:szCs w:val="28"/>
        </w:rPr>
        <w:t>Книги должны быть хорошо иллюстрированы: картинка должна занимать больше половины площади страницы. Цвета должны быть яркими контрастными, без полутонов. Рисунки узнаваемые, реалистичные.</w:t>
      </w:r>
    </w:p>
    <w:p w:rsidR="005C53C0" w:rsidRPr="00081904" w:rsidRDefault="005C53C0" w:rsidP="005C53C0">
      <w:pPr>
        <w:contextualSpacing/>
        <w:jc w:val="both"/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</w:pPr>
      <w:r w:rsidRPr="00081904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Что читать детям:</w:t>
      </w:r>
    </w:p>
    <w:p w:rsidR="005C53C0" w:rsidRPr="005C53C0" w:rsidRDefault="005C53C0" w:rsidP="005C53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3C0">
        <w:rPr>
          <w:rFonts w:ascii="Times New Roman" w:hAnsi="Times New Roman" w:cs="Times New Roman"/>
          <w:sz w:val="28"/>
          <w:szCs w:val="28"/>
        </w:rPr>
        <w:t xml:space="preserve">Русский фольклор (песенки </w:t>
      </w:r>
      <w:proofErr w:type="spellStart"/>
      <w:r w:rsidRPr="005C53C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C53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3C0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5C53C0">
        <w:rPr>
          <w:rFonts w:ascii="Times New Roman" w:hAnsi="Times New Roman" w:cs="Times New Roman"/>
          <w:sz w:val="28"/>
          <w:szCs w:val="28"/>
        </w:rPr>
        <w:t>).</w:t>
      </w:r>
    </w:p>
    <w:p w:rsidR="005C53C0" w:rsidRPr="005C53C0" w:rsidRDefault="005C53C0" w:rsidP="005C53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3C0">
        <w:rPr>
          <w:rFonts w:ascii="Times New Roman" w:hAnsi="Times New Roman" w:cs="Times New Roman"/>
          <w:sz w:val="28"/>
          <w:szCs w:val="28"/>
        </w:rPr>
        <w:t>Русские народные сказки («Колобок», «Волк и козлята», «Кот петух и лиса», «Гуси - лебеди», «Бычок, чёрный бочок, белые коп</w:t>
      </w:r>
      <w:r w:rsidR="00EE56B0">
        <w:rPr>
          <w:rFonts w:ascii="Times New Roman" w:hAnsi="Times New Roman" w:cs="Times New Roman"/>
          <w:sz w:val="28"/>
          <w:szCs w:val="28"/>
        </w:rPr>
        <w:t>ытца», «Лиса и заяц», «Теремок»</w:t>
      </w:r>
      <w:r w:rsidRPr="005C53C0">
        <w:rPr>
          <w:rFonts w:ascii="Times New Roman" w:hAnsi="Times New Roman" w:cs="Times New Roman"/>
          <w:sz w:val="28"/>
          <w:szCs w:val="28"/>
        </w:rPr>
        <w:t>)</w:t>
      </w:r>
      <w:r w:rsidR="00EE56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53C0" w:rsidRPr="005C53C0" w:rsidRDefault="00EE56B0" w:rsidP="005C53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Проза (К. </w:t>
      </w:r>
      <w:r w:rsidR="005C53C0" w:rsidRPr="005C53C0">
        <w:rPr>
          <w:rFonts w:ascii="Times New Roman" w:hAnsi="Times New Roman" w:cs="Times New Roman"/>
          <w:sz w:val="28"/>
          <w:szCs w:val="28"/>
        </w:rPr>
        <w:t>Ушинский.</w:t>
      </w:r>
      <w:proofErr w:type="gramEnd"/>
      <w:r w:rsidR="005C53C0" w:rsidRPr="005C53C0">
        <w:rPr>
          <w:rFonts w:ascii="Times New Roman" w:hAnsi="Times New Roman" w:cs="Times New Roman"/>
          <w:sz w:val="28"/>
          <w:szCs w:val="28"/>
        </w:rPr>
        <w:t xml:space="preserve"> «Петушок с семьёй»; Д. Мамин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3C0" w:rsidRPr="005C53C0">
        <w:rPr>
          <w:rFonts w:ascii="Times New Roman" w:hAnsi="Times New Roman" w:cs="Times New Roman"/>
          <w:sz w:val="28"/>
          <w:szCs w:val="28"/>
        </w:rPr>
        <w:t>- Сибиряк. «</w:t>
      </w:r>
      <w:proofErr w:type="gramStart"/>
      <w:r w:rsidR="005C53C0" w:rsidRPr="005C53C0">
        <w:rPr>
          <w:rFonts w:ascii="Times New Roman" w:hAnsi="Times New Roman" w:cs="Times New Roman"/>
          <w:sz w:val="28"/>
          <w:szCs w:val="28"/>
        </w:rPr>
        <w:t>Сказка про</w:t>
      </w:r>
      <w:proofErr w:type="gramEnd"/>
      <w:r w:rsidR="005C53C0" w:rsidRPr="005C53C0">
        <w:rPr>
          <w:rFonts w:ascii="Times New Roman" w:hAnsi="Times New Roman" w:cs="Times New Roman"/>
          <w:sz w:val="28"/>
          <w:szCs w:val="28"/>
        </w:rPr>
        <w:t xml:space="preserve"> храброго зайца - длинные уши, косые глаза, короткий хвост»; Л. Н. Толстой. «Птица свила гнездо», «У Вари был ёж»; В. Бианки. «Купание медвежат»; А.Н. Толстой. «Ёж», «Лиса»; Д. </w:t>
      </w:r>
      <w:proofErr w:type="spellStart"/>
      <w:r w:rsidR="005C53C0" w:rsidRPr="005C53C0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="005C53C0" w:rsidRPr="005C53C0">
        <w:rPr>
          <w:rFonts w:ascii="Times New Roman" w:hAnsi="Times New Roman" w:cs="Times New Roman"/>
          <w:sz w:val="28"/>
          <w:szCs w:val="28"/>
        </w:rPr>
        <w:t xml:space="preserve">. «Лягушка в зеркале»; </w:t>
      </w:r>
      <w:proofErr w:type="spellStart"/>
      <w:r w:rsidR="005C53C0" w:rsidRPr="005C53C0">
        <w:rPr>
          <w:rFonts w:ascii="Times New Roman" w:hAnsi="Times New Roman" w:cs="Times New Roman"/>
          <w:sz w:val="28"/>
          <w:szCs w:val="28"/>
        </w:rPr>
        <w:t>Л.Муур</w:t>
      </w:r>
      <w:proofErr w:type="spellEnd"/>
      <w:r w:rsidR="005C53C0" w:rsidRPr="005C53C0">
        <w:rPr>
          <w:rFonts w:ascii="Times New Roman" w:hAnsi="Times New Roman" w:cs="Times New Roman"/>
          <w:sz w:val="28"/>
          <w:szCs w:val="28"/>
        </w:rPr>
        <w:t xml:space="preserve">. «Крошка енот и тот, кто сидит в пруду»; Ч. </w:t>
      </w:r>
      <w:proofErr w:type="spellStart"/>
      <w:r w:rsidR="005C53C0" w:rsidRPr="005C53C0">
        <w:rPr>
          <w:rFonts w:ascii="Times New Roman" w:hAnsi="Times New Roman" w:cs="Times New Roman"/>
          <w:sz w:val="28"/>
          <w:szCs w:val="28"/>
        </w:rPr>
        <w:t>Янчарский</w:t>
      </w:r>
      <w:proofErr w:type="spellEnd"/>
      <w:r w:rsidR="005C53C0" w:rsidRPr="005C53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53C0" w:rsidRPr="005C53C0">
        <w:rPr>
          <w:rFonts w:ascii="Times New Roman" w:hAnsi="Times New Roman" w:cs="Times New Roman"/>
          <w:sz w:val="28"/>
          <w:szCs w:val="28"/>
        </w:rPr>
        <w:t>«Игры», «Самокат».)</w:t>
      </w:r>
      <w:proofErr w:type="gramEnd"/>
    </w:p>
    <w:p w:rsidR="005C53C0" w:rsidRPr="005C53C0" w:rsidRDefault="00EE56B0" w:rsidP="005C53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Поэзия (</w:t>
      </w:r>
      <w:r w:rsidR="005C53C0" w:rsidRPr="005C53C0">
        <w:rPr>
          <w:rFonts w:ascii="Times New Roman" w:hAnsi="Times New Roman" w:cs="Times New Roman"/>
          <w:sz w:val="28"/>
          <w:szCs w:val="28"/>
        </w:rPr>
        <w:t>С. Маршак.</w:t>
      </w:r>
      <w:proofErr w:type="gramEnd"/>
      <w:r w:rsidR="005C53C0" w:rsidRPr="005C53C0">
        <w:rPr>
          <w:rFonts w:ascii="Times New Roman" w:hAnsi="Times New Roman" w:cs="Times New Roman"/>
          <w:sz w:val="28"/>
          <w:szCs w:val="28"/>
        </w:rPr>
        <w:t xml:space="preserve"> «Зоосад», «Жираф», «Зебры», «Страусёнок», «Где обедал воробей», «Сказка об умном мышонке»; К. Чуковский. </w:t>
      </w:r>
      <w:proofErr w:type="gramStart"/>
      <w:r w:rsidR="005C53C0" w:rsidRPr="005C53C0">
        <w:rPr>
          <w:rFonts w:ascii="Times New Roman" w:hAnsi="Times New Roman" w:cs="Times New Roman"/>
          <w:sz w:val="28"/>
          <w:szCs w:val="28"/>
        </w:rPr>
        <w:t>«Путаница», «Краденое солнце», «</w:t>
      </w:r>
      <w:proofErr w:type="spellStart"/>
      <w:r w:rsidR="005C53C0" w:rsidRPr="005C53C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5C53C0" w:rsidRPr="005C53C0">
        <w:rPr>
          <w:rFonts w:ascii="Times New Roman" w:hAnsi="Times New Roman" w:cs="Times New Roman"/>
          <w:sz w:val="28"/>
          <w:szCs w:val="28"/>
        </w:rPr>
        <w:t>», «Муха – цокотуха», «Айболит», «Чудо – дерево»; В. Берестов.</w:t>
      </w:r>
      <w:proofErr w:type="gramEnd"/>
      <w:r w:rsidR="005C53C0" w:rsidRPr="005C53C0">
        <w:rPr>
          <w:rFonts w:ascii="Times New Roman" w:hAnsi="Times New Roman" w:cs="Times New Roman"/>
          <w:sz w:val="28"/>
          <w:szCs w:val="28"/>
        </w:rPr>
        <w:t xml:space="preserve"> «Курица с цыплятами»; Н. Заболоцкий. «Как мыши с котом воевали»; В. Маяковский. «Что такое хорошо и что такое плохо», «Что ни страница – то слон, то львица».</w:t>
      </w:r>
    </w:p>
    <w:p w:rsidR="005C53C0" w:rsidRPr="00081904" w:rsidRDefault="005C53C0" w:rsidP="005C53C0">
      <w:pPr>
        <w:contextualSpacing/>
        <w:jc w:val="both"/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</w:pPr>
      <w:r w:rsidRPr="00081904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Основные правила чтения детям:</w:t>
      </w:r>
    </w:p>
    <w:p w:rsidR="005C53C0" w:rsidRPr="005C53C0" w:rsidRDefault="005C53C0" w:rsidP="005C53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3C0">
        <w:rPr>
          <w:rFonts w:ascii="Times New Roman" w:hAnsi="Times New Roman" w:cs="Times New Roman"/>
          <w:sz w:val="28"/>
          <w:szCs w:val="28"/>
        </w:rPr>
        <w:t>-</w:t>
      </w:r>
      <w:r w:rsidR="00EE56B0">
        <w:rPr>
          <w:rFonts w:ascii="Times New Roman" w:hAnsi="Times New Roman" w:cs="Times New Roman"/>
          <w:sz w:val="28"/>
          <w:szCs w:val="28"/>
        </w:rPr>
        <w:t xml:space="preserve"> </w:t>
      </w:r>
      <w:r w:rsidRPr="005C53C0">
        <w:rPr>
          <w:rFonts w:ascii="Times New Roman" w:hAnsi="Times New Roman" w:cs="Times New Roman"/>
          <w:sz w:val="28"/>
          <w:szCs w:val="28"/>
        </w:rPr>
        <w:t>Процесс чтения должен занимать от 15 до 30 минут в день.</w:t>
      </w:r>
    </w:p>
    <w:p w:rsidR="005C53C0" w:rsidRPr="005C53C0" w:rsidRDefault="005C53C0" w:rsidP="005C53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3C0">
        <w:rPr>
          <w:rFonts w:ascii="Times New Roman" w:hAnsi="Times New Roman" w:cs="Times New Roman"/>
          <w:sz w:val="28"/>
          <w:szCs w:val="28"/>
        </w:rPr>
        <w:t>- Лучше выбрать постоянное время для чтения и читать ежедневно.</w:t>
      </w:r>
    </w:p>
    <w:p w:rsidR="005C53C0" w:rsidRPr="005C53C0" w:rsidRDefault="005C53C0" w:rsidP="005C53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3C0">
        <w:rPr>
          <w:rFonts w:ascii="Times New Roman" w:hAnsi="Times New Roman" w:cs="Times New Roman"/>
          <w:sz w:val="28"/>
          <w:szCs w:val="28"/>
        </w:rPr>
        <w:t xml:space="preserve">- Обязательно обсуждать с ребёнком </w:t>
      </w:r>
      <w:proofErr w:type="gramStart"/>
      <w:r w:rsidRPr="005C53C0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5C53C0">
        <w:rPr>
          <w:rFonts w:ascii="Times New Roman" w:hAnsi="Times New Roman" w:cs="Times New Roman"/>
          <w:sz w:val="28"/>
          <w:szCs w:val="28"/>
        </w:rPr>
        <w:t>.</w:t>
      </w:r>
    </w:p>
    <w:p w:rsidR="005C53C0" w:rsidRPr="005C53C0" w:rsidRDefault="005C53C0" w:rsidP="005C53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3C0">
        <w:rPr>
          <w:rFonts w:ascii="Times New Roman" w:hAnsi="Times New Roman" w:cs="Times New Roman"/>
          <w:sz w:val="28"/>
          <w:szCs w:val="28"/>
        </w:rPr>
        <w:t>- Во время чтения останавливайтесь и объясняйте значение непонятных слов.</w:t>
      </w:r>
    </w:p>
    <w:p w:rsidR="005C53C0" w:rsidRDefault="005C53C0" w:rsidP="005C53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3C0">
        <w:rPr>
          <w:rFonts w:ascii="Times New Roman" w:hAnsi="Times New Roman" w:cs="Times New Roman"/>
          <w:sz w:val="28"/>
          <w:szCs w:val="28"/>
        </w:rPr>
        <w:t>-Учите бережному отношению к книге.</w:t>
      </w:r>
    </w:p>
    <w:p w:rsidR="009C4555" w:rsidRPr="005C53C0" w:rsidRDefault="005336D8" w:rsidP="005C53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C4555" w:rsidRPr="005C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C0"/>
    <w:rsid w:val="00081904"/>
    <w:rsid w:val="003D151C"/>
    <w:rsid w:val="003E3C17"/>
    <w:rsid w:val="005336D8"/>
    <w:rsid w:val="005C53C0"/>
    <w:rsid w:val="0081761A"/>
    <w:rsid w:val="00CD5DD6"/>
    <w:rsid w:val="00EE56B0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2014-03-16T15:33:00Z</dcterms:created>
  <dcterms:modified xsi:type="dcterms:W3CDTF">2014-03-30T14:21:00Z</dcterms:modified>
</cp:coreProperties>
</file>